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7E39" w14:textId="4CD4BFAF" w:rsidR="005B52E9" w:rsidRDefault="00E710BD" w:rsidP="00E710BD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E710BD">
        <w:rPr>
          <w:rFonts w:ascii="Times New Roman" w:hAnsi="Times New Roman" w:cs="Times New Roman"/>
          <w:b/>
          <w:bCs/>
          <w:sz w:val="96"/>
          <w:szCs w:val="96"/>
        </w:rPr>
        <w:t>ОБЪЯВЛЕНИЕ</w:t>
      </w:r>
    </w:p>
    <w:p w14:paraId="067F4BB8" w14:textId="5F7018DD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16.02.2026 ГОДА ЗАВЕРШИЛОСЬ ОЧНО-ЗАОЧНОЕ ГОЛОСОВАНИЕ СОБСТВЕННИКОВ ЖИЛЫХ И НЕЖИЛЫХ ПОМЕЩЕНИЙ </w:t>
      </w:r>
      <w:r w:rsidR="000E4D33">
        <w:rPr>
          <w:rFonts w:ascii="Times New Roman" w:hAnsi="Times New Roman" w:cs="Times New Roman"/>
          <w:b/>
          <w:bCs/>
          <w:sz w:val="36"/>
          <w:szCs w:val="36"/>
        </w:rPr>
        <w:t>МКД</w:t>
      </w:r>
      <w:r w:rsidRPr="00E710B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МОСКОВСКОЕ ШОССЕ, Д.12, ЛИТ. А</w:t>
      </w:r>
    </w:p>
    <w:p w14:paraId="330683F2" w14:textId="77777777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24E3FD8" w14:textId="07BDDD55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25.02.2026 ГОДА ПОДВЕДЕНЫ ИТОГИ ГОЛОСОВАНИЯ</w:t>
      </w:r>
    </w:p>
    <w:p w14:paraId="72D60781" w14:textId="239815D7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ПРИНЯЛО УЧАСТИЕ В ГОЛОСОВАНИИ 4946,09 ГОЛОСОВ (КВ.М) ИЛИ 90%.</w:t>
      </w:r>
    </w:p>
    <w:p w14:paraId="0E962FD3" w14:textId="77777777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7314F69" w14:textId="296F17F2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СОБРАНИЕ СОСТОЯЛОСЬ.</w:t>
      </w:r>
    </w:p>
    <w:p w14:paraId="7DFA52F1" w14:textId="77777777" w:rsidR="00E710BD" w:rsidRDefault="00E710BD" w:rsidP="00E710B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84D3AC5" w14:textId="5FA6A979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ИТОГИ ГОЛОСОВАНИЯ:</w:t>
      </w:r>
    </w:p>
    <w:p w14:paraId="4803E5AD" w14:textId="02E8B5AD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 ВОПРОС – 85,11%</w:t>
      </w:r>
    </w:p>
    <w:p w14:paraId="0A14497D" w14:textId="3DF70191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 ВОПРОС – 85,11%</w:t>
      </w:r>
    </w:p>
    <w:p w14:paraId="0A6C3943" w14:textId="16922F71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 ВОПРОС – 92%</w:t>
      </w:r>
    </w:p>
    <w:p w14:paraId="10A476A4" w14:textId="73923C4D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 ВОПРОС – 82%</w:t>
      </w:r>
    </w:p>
    <w:p w14:paraId="32316687" w14:textId="77777777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 ВОПРОС – 85%</w:t>
      </w:r>
    </w:p>
    <w:p w14:paraId="634B0661" w14:textId="77777777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 ВОПРОС – 100%</w:t>
      </w:r>
    </w:p>
    <w:p w14:paraId="528C5D9B" w14:textId="229496F3" w:rsidR="00E710BD" w:rsidRPr="000E4D33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710BD">
        <w:rPr>
          <w:rFonts w:ascii="Times New Roman" w:hAnsi="Times New Roman" w:cs="Times New Roman"/>
          <w:b/>
          <w:bCs/>
          <w:sz w:val="28"/>
          <w:szCs w:val="28"/>
        </w:rPr>
        <w:t>С ИНФОРМАЦИЕЙ ПО СОБРАНИЮ МОЖНО ОЗНАКОМИТЬСЯ В ГИС ЖКХ И НА САЙТЕ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tsg</w:t>
      </w:r>
      <w:proofErr w:type="spellEnd"/>
      <w:r w:rsidRPr="00E710BD">
        <w:rPr>
          <w:rFonts w:ascii="Times New Roman" w:hAnsi="Times New Roman" w:cs="Times New Roman"/>
          <w:b/>
          <w:bCs/>
          <w:sz w:val="32"/>
          <w:szCs w:val="32"/>
        </w:rPr>
        <w:t>@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gloria</w:t>
      </w:r>
      <w:r w:rsidRPr="00E710BD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park</w:t>
      </w:r>
      <w:r w:rsidRPr="00E710BD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E2711D8" w14:textId="61F7737F" w:rsid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ПРЕДСЕДАТЕЛЬ ПРАВЛЕНИЯ ТСЖ «ГЛОРИЯ ПАРК» СКРОЦКИЙ О.Ю.</w:t>
      </w:r>
    </w:p>
    <w:p w14:paraId="1996CDE9" w14:textId="147F8509" w:rsidR="00E710BD" w:rsidRPr="00E710BD" w:rsidRDefault="00E710BD" w:rsidP="00E710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ЧЛЕН СЧЁТНОЙ КОМИССИИ САВЧЕНКО С.В.</w:t>
      </w:r>
    </w:p>
    <w:sectPr w:rsidR="00E710BD" w:rsidRPr="00E7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D"/>
    <w:rsid w:val="000E4D33"/>
    <w:rsid w:val="00396285"/>
    <w:rsid w:val="005B52E9"/>
    <w:rsid w:val="006A00E7"/>
    <w:rsid w:val="00C53338"/>
    <w:rsid w:val="00E710BD"/>
    <w:rsid w:val="00E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3D37"/>
  <w15:chartTrackingRefBased/>
  <w15:docId w15:val="{900BA847-284C-448F-AD75-0559637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0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0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0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0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0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0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0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0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0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1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2026-02-26T07:31:00Z</cp:lastPrinted>
  <dcterms:created xsi:type="dcterms:W3CDTF">2026-02-26T07:22:00Z</dcterms:created>
  <dcterms:modified xsi:type="dcterms:W3CDTF">2026-02-26T09:15:00Z</dcterms:modified>
</cp:coreProperties>
</file>